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AB" w:rsidRPr="008A3706" w:rsidRDefault="00777BE2" w:rsidP="008A3706">
      <w:pPr>
        <w:widowControl/>
        <w:shd w:val="clear" w:color="auto" w:fill="FFFFFF"/>
        <w:spacing w:line="360" w:lineRule="auto"/>
        <w:rPr>
          <w:rFonts w:ascii="宋体" w:eastAsia="宋体" w:hAnsi="宋体" w:cs="微软雅黑"/>
          <w:b/>
          <w:spacing w:val="18"/>
          <w:kern w:val="0"/>
          <w:sz w:val="24"/>
        </w:rPr>
      </w:pPr>
      <w:bookmarkStart w:id="0" w:name="_GoBack"/>
      <w:r w:rsidRPr="008A3706">
        <w:rPr>
          <w:rFonts w:ascii="宋体" w:eastAsia="宋体" w:hAnsi="宋体" w:cs="微软雅黑" w:hint="eastAsia"/>
          <w:b/>
          <w:spacing w:val="18"/>
          <w:kern w:val="0"/>
          <w:sz w:val="24"/>
        </w:rPr>
        <w:t>附件</w:t>
      </w:r>
      <w:r w:rsidRPr="008A3706">
        <w:rPr>
          <w:rFonts w:ascii="宋体" w:eastAsia="宋体" w:hAnsi="宋体" w:cs="微软雅黑"/>
          <w:b/>
          <w:spacing w:val="18"/>
          <w:kern w:val="0"/>
          <w:sz w:val="24"/>
        </w:rPr>
        <w:t>：</w:t>
      </w:r>
      <w:r w:rsidRPr="008A3706">
        <w:rPr>
          <w:rFonts w:ascii="宋体" w:eastAsia="宋体" w:hAnsi="宋体" w:cs="微软雅黑" w:hint="eastAsia"/>
          <w:b/>
          <w:spacing w:val="18"/>
          <w:kern w:val="0"/>
          <w:sz w:val="24"/>
        </w:rPr>
        <w:t>读者</w:t>
      </w:r>
      <w:r w:rsidR="00A03F28" w:rsidRPr="008A3706">
        <w:rPr>
          <w:rFonts w:ascii="宋体" w:eastAsia="宋体" w:hAnsi="宋体" w:cs="微软雅黑" w:hint="eastAsia"/>
          <w:b/>
          <w:spacing w:val="18"/>
          <w:kern w:val="0"/>
          <w:sz w:val="24"/>
        </w:rPr>
        <w:t>操作指南</w:t>
      </w:r>
    </w:p>
    <w:bookmarkEnd w:id="0"/>
    <w:p w:rsidR="004F40AB" w:rsidRPr="00777BE2" w:rsidRDefault="009463D1" w:rsidP="000D5261">
      <w:pPr>
        <w:widowControl/>
        <w:shd w:val="clear" w:color="auto" w:fill="FFFFFF"/>
        <w:ind w:left="2" w:firstLineChars="153" w:firstLine="422"/>
        <w:jc w:val="left"/>
        <w:rPr>
          <w:rFonts w:ascii="宋体" w:eastAsia="宋体" w:hAnsi="宋体" w:cs="微软雅黑"/>
          <w:spacing w:val="18"/>
          <w:kern w:val="0"/>
          <w:sz w:val="24"/>
        </w:rPr>
      </w:pPr>
      <w:r w:rsidRPr="00777BE2">
        <w:rPr>
          <w:rFonts w:ascii="宋体" w:eastAsia="宋体" w:hAnsi="宋体" w:cs="微软雅黑" w:hint="eastAsia"/>
          <w:spacing w:val="18"/>
          <w:kern w:val="0"/>
          <w:sz w:val="24"/>
        </w:rPr>
        <w:t>1.H5手机在线阅读：扫描下方二维码进入我校专属机构</w:t>
      </w:r>
      <w:r w:rsidR="00A03F28" w:rsidRPr="00777BE2">
        <w:rPr>
          <w:rFonts w:ascii="宋体" w:eastAsia="宋体" w:hAnsi="宋体" w:cs="微软雅黑" w:hint="eastAsia"/>
          <w:spacing w:val="18"/>
          <w:kern w:val="0"/>
          <w:sz w:val="24"/>
        </w:rPr>
        <w:t>图书馆</w:t>
      </w:r>
      <w:r w:rsidRPr="00777BE2">
        <w:rPr>
          <w:rFonts w:ascii="宋体" w:eastAsia="宋体" w:hAnsi="宋体" w:cs="微软雅黑" w:hint="eastAsia"/>
          <w:spacing w:val="18"/>
          <w:kern w:val="0"/>
          <w:sz w:val="24"/>
        </w:rPr>
        <w:t>，点击右上角“登录”，输入手机号验证即可在线阅读：</w:t>
      </w:r>
    </w:p>
    <w:p w:rsidR="004F40AB" w:rsidRPr="00777BE2" w:rsidRDefault="009463D1" w:rsidP="008A3706">
      <w:pPr>
        <w:widowControl/>
        <w:shd w:val="clear" w:color="auto" w:fill="FFFFFF"/>
        <w:rPr>
          <w:rFonts w:ascii="宋体" w:eastAsia="宋体" w:hAnsi="宋体" w:cs="微软雅黑"/>
          <w:sz w:val="24"/>
        </w:rPr>
      </w:pPr>
      <w:r w:rsidRPr="00777BE2">
        <w:rPr>
          <w:rFonts w:ascii="宋体" w:eastAsia="宋体" w:hAnsi="宋体" w:cs="微软雅黑" w:hint="eastAsia"/>
          <w:sz w:val="24"/>
        </w:rPr>
        <w:t xml:space="preserve">    </w:t>
      </w:r>
      <w:r w:rsidRPr="00777BE2">
        <w:rPr>
          <w:rFonts w:ascii="宋体" w:eastAsia="宋体" w:hAnsi="宋体" w:cs="微软雅黑" w:hint="eastAsia"/>
          <w:noProof/>
          <w:sz w:val="24"/>
        </w:rPr>
        <w:drawing>
          <wp:inline distT="0" distB="0" distL="114300" distR="114300">
            <wp:extent cx="1428750" cy="1428750"/>
            <wp:effectExtent l="0" t="0" r="6350" b="6350"/>
            <wp:docPr id="4" name="图片 4" descr="二维码图片_12月28日16时52分32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维码图片_12月28日16时52分32秒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BE2">
        <w:rPr>
          <w:rFonts w:ascii="宋体" w:eastAsia="宋体" w:hAnsi="宋体" w:cs="微软雅黑" w:hint="eastAsia"/>
          <w:sz w:val="24"/>
        </w:rPr>
        <w:t xml:space="preserve"> </w:t>
      </w:r>
    </w:p>
    <w:p w:rsidR="004F40AB" w:rsidRPr="00777BE2" w:rsidRDefault="009463D1" w:rsidP="008A3706">
      <w:pPr>
        <w:widowControl/>
        <w:shd w:val="clear" w:color="auto" w:fill="FFFFFF"/>
        <w:ind w:firstLine="480"/>
        <w:jc w:val="left"/>
        <w:rPr>
          <w:rFonts w:ascii="宋体" w:eastAsia="宋体" w:hAnsi="宋体" w:cs="微软雅黑"/>
          <w:spacing w:val="18"/>
          <w:kern w:val="0"/>
          <w:sz w:val="24"/>
        </w:rPr>
      </w:pPr>
      <w:r w:rsidRPr="00777BE2">
        <w:rPr>
          <w:rFonts w:ascii="宋体" w:eastAsia="宋体" w:hAnsi="宋体" w:cs="微软雅黑" w:hint="eastAsia"/>
          <w:spacing w:val="18"/>
          <w:kern w:val="0"/>
          <w:sz w:val="24"/>
        </w:rPr>
        <w:t>（扫码手机在线阅读）</w:t>
      </w:r>
    </w:p>
    <w:p w:rsidR="004F40AB" w:rsidRPr="00777BE2" w:rsidRDefault="004F40AB" w:rsidP="008A3706">
      <w:pPr>
        <w:widowControl/>
        <w:shd w:val="clear" w:color="auto" w:fill="FFFFFF"/>
        <w:jc w:val="center"/>
        <w:rPr>
          <w:rFonts w:ascii="宋体" w:eastAsia="宋体" w:hAnsi="宋体" w:cs="微软雅黑"/>
          <w:spacing w:val="18"/>
          <w:kern w:val="0"/>
          <w:sz w:val="24"/>
        </w:rPr>
      </w:pPr>
    </w:p>
    <w:p w:rsidR="004F40AB" w:rsidRPr="00777BE2" w:rsidRDefault="009463D1" w:rsidP="000D5261">
      <w:pPr>
        <w:widowControl/>
        <w:shd w:val="clear" w:color="auto" w:fill="FFFFFF"/>
        <w:ind w:firstLineChars="154" w:firstLine="425"/>
        <w:rPr>
          <w:rFonts w:ascii="宋体" w:eastAsia="宋体" w:hAnsi="宋体" w:cs="微软雅黑"/>
          <w:spacing w:val="18"/>
          <w:kern w:val="0"/>
          <w:sz w:val="24"/>
        </w:rPr>
      </w:pPr>
      <w:r w:rsidRPr="00777BE2">
        <w:rPr>
          <w:rFonts w:ascii="宋体" w:eastAsia="宋体" w:hAnsi="宋体" w:cs="微软雅黑" w:hint="eastAsia"/>
          <w:spacing w:val="18"/>
          <w:kern w:val="0"/>
          <w:sz w:val="24"/>
        </w:rPr>
        <w:t>2.掌阅精选APP移动阅读：扫描下方二维码或在应用商店搜索“掌阅精选”APP，使用上一步验证过的手机号进入APP端“协和图书馆”专属机内即可享受高品质免费阅读。</w:t>
      </w:r>
    </w:p>
    <w:p w:rsidR="004F40AB" w:rsidRPr="00777BE2" w:rsidRDefault="009463D1" w:rsidP="008A3706">
      <w:pPr>
        <w:widowControl/>
        <w:shd w:val="clear" w:color="auto" w:fill="FFFFFF"/>
        <w:rPr>
          <w:rFonts w:ascii="宋体" w:eastAsia="宋体" w:hAnsi="宋体" w:cs="微软雅黑"/>
          <w:color w:val="FF0000"/>
          <w:spacing w:val="18"/>
          <w:kern w:val="0"/>
          <w:sz w:val="24"/>
        </w:rPr>
      </w:pPr>
      <w:r w:rsidRPr="00777BE2">
        <w:rPr>
          <w:rFonts w:ascii="宋体" w:eastAsia="宋体" w:hAnsi="宋体" w:cs="微软雅黑" w:hint="eastAsia"/>
          <w:color w:val="FF0000"/>
          <w:spacing w:val="18"/>
          <w:kern w:val="0"/>
          <w:sz w:val="24"/>
        </w:rPr>
        <w:t xml:space="preserve">(注意:首次使用APP请先在公众号端校园IP内登录注册，注册一次即可永久在APP端使用，校内外均可使用)  </w:t>
      </w:r>
    </w:p>
    <w:p w:rsidR="004F40AB" w:rsidRPr="00777BE2" w:rsidRDefault="009463D1" w:rsidP="008A3706">
      <w:pPr>
        <w:widowControl/>
        <w:shd w:val="clear" w:color="auto" w:fill="FFFFFF"/>
        <w:ind w:firstLine="480"/>
        <w:rPr>
          <w:rFonts w:ascii="宋体" w:eastAsia="宋体" w:hAnsi="宋体" w:cs="微软雅黑"/>
          <w:spacing w:val="18"/>
          <w:kern w:val="0"/>
          <w:sz w:val="24"/>
        </w:rPr>
      </w:pPr>
      <w:r w:rsidRPr="00777BE2">
        <w:rPr>
          <w:rFonts w:ascii="宋体" w:eastAsia="宋体" w:hAnsi="宋体" w:cs="微软雅黑" w:hint="eastAsia"/>
          <w:noProof/>
          <w:spacing w:val="18"/>
          <w:kern w:val="0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849630</wp:posOffset>
            </wp:positionV>
            <wp:extent cx="1438275" cy="1600200"/>
            <wp:effectExtent l="19050" t="0" r="9525" b="0"/>
            <wp:wrapNone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BE2">
        <w:rPr>
          <w:rFonts w:ascii="宋体" w:eastAsia="宋体" w:hAnsi="宋体" w:cs="微软雅黑" w:hint="eastAsia"/>
          <w:noProof/>
          <w:spacing w:val="18"/>
          <w:kern w:val="0"/>
          <w:sz w:val="24"/>
        </w:rPr>
        <w:drawing>
          <wp:inline distT="0" distB="0" distL="0" distR="0">
            <wp:extent cx="1314450" cy="1314450"/>
            <wp:effectExtent l="0" t="0" r="0" b="0"/>
            <wp:docPr id="5" name="图片 27" descr="C:\Users\LENOVO\AppData\Local\Temp\WeChat Files\541bf37e52d218a77b986c71c23c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7" descr="C:\Users\LENOVO\AppData\Local\Temp\WeChat Files\541bf37e52d218a77b986c71c23c25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933" cy="130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BE2">
        <w:rPr>
          <w:rFonts w:ascii="宋体" w:eastAsia="宋体" w:hAnsi="宋体" w:cs="微软雅黑" w:hint="eastAsia"/>
          <w:spacing w:val="18"/>
          <w:kern w:val="0"/>
          <w:sz w:val="24"/>
        </w:rPr>
        <w:t xml:space="preserve">                         </w:t>
      </w:r>
      <w:r w:rsidRPr="00777BE2">
        <w:rPr>
          <w:rFonts w:ascii="宋体" w:eastAsia="宋体" w:hAnsi="宋体" w:cs="微软雅黑" w:hint="eastAsia"/>
          <w:noProof/>
          <w:sz w:val="24"/>
        </w:rPr>
        <w:drawing>
          <wp:inline distT="0" distB="0" distL="0" distR="0">
            <wp:extent cx="1112520" cy="23190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1683" cy="233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BE2">
        <w:rPr>
          <w:rFonts w:ascii="宋体" w:eastAsia="宋体" w:hAnsi="宋体" w:cs="微软雅黑" w:hint="eastAsia"/>
          <w:spacing w:val="18"/>
          <w:kern w:val="0"/>
          <w:sz w:val="24"/>
        </w:rPr>
        <w:t xml:space="preserve">    </w:t>
      </w:r>
    </w:p>
    <w:p w:rsidR="004F40AB" w:rsidRPr="00777BE2" w:rsidRDefault="009463D1" w:rsidP="008A3706">
      <w:pPr>
        <w:widowControl/>
        <w:shd w:val="clear" w:color="auto" w:fill="FFFFFF"/>
        <w:ind w:firstLineChars="443" w:firstLine="1223"/>
        <w:rPr>
          <w:rFonts w:ascii="宋体" w:eastAsia="宋体" w:hAnsi="宋体" w:cs="微软雅黑"/>
          <w:spacing w:val="18"/>
          <w:kern w:val="0"/>
          <w:sz w:val="24"/>
        </w:rPr>
      </w:pPr>
      <w:r w:rsidRPr="00777BE2">
        <w:rPr>
          <w:rFonts w:ascii="宋体" w:eastAsia="宋体" w:hAnsi="宋体" w:cs="微软雅黑" w:hint="eastAsia"/>
          <w:spacing w:val="18"/>
          <w:kern w:val="0"/>
          <w:sz w:val="24"/>
        </w:rPr>
        <w:t>扫码下载APP</w:t>
      </w:r>
    </w:p>
    <w:p w:rsidR="004F40AB" w:rsidRPr="00777BE2" w:rsidRDefault="009463D1" w:rsidP="000D5261">
      <w:pPr>
        <w:widowControl/>
        <w:shd w:val="clear" w:color="auto" w:fill="FFFFFF"/>
        <w:ind w:firstLineChars="154" w:firstLine="425"/>
        <w:jc w:val="left"/>
        <w:rPr>
          <w:rFonts w:ascii="宋体" w:eastAsia="宋体" w:hAnsi="宋体" w:cs="微软雅黑"/>
          <w:spacing w:val="18"/>
          <w:kern w:val="0"/>
          <w:sz w:val="24"/>
        </w:rPr>
      </w:pPr>
      <w:r w:rsidRPr="00777BE2">
        <w:rPr>
          <w:rFonts w:ascii="宋体" w:eastAsia="宋体" w:hAnsi="宋体" w:cs="微软雅黑" w:hint="eastAsia"/>
          <w:spacing w:val="18"/>
          <w:kern w:val="0"/>
          <w:sz w:val="24"/>
        </w:rPr>
        <w:t>3.PC阅读：校园IP内注册登录后即可在线阅读，网址如下：</w:t>
      </w:r>
    </w:p>
    <w:p w:rsidR="004F40AB" w:rsidRPr="00777BE2" w:rsidRDefault="005B2D4A" w:rsidP="008A3706">
      <w:pPr>
        <w:widowControl/>
        <w:shd w:val="clear" w:color="auto" w:fill="FFFFFF"/>
        <w:jc w:val="left"/>
        <w:rPr>
          <w:rFonts w:ascii="宋体" w:eastAsia="宋体" w:hAnsi="宋体" w:cs="微软雅黑"/>
          <w:spacing w:val="18"/>
          <w:kern w:val="0"/>
          <w:sz w:val="24"/>
        </w:rPr>
      </w:pPr>
      <w:hyperlink r:id="rId12" w:history="1">
        <w:r w:rsidR="009463D1" w:rsidRPr="00777BE2">
          <w:rPr>
            <w:rStyle w:val="ac"/>
            <w:rFonts w:ascii="宋体" w:eastAsia="宋体" w:hAnsi="宋体" w:cs="微软雅黑" w:hint="eastAsia"/>
            <w:spacing w:val="18"/>
            <w:kern w:val="0"/>
            <w:sz w:val="24"/>
          </w:rPr>
          <w:t>https://se.zhangyue.com/channel/index?appId=20180025</w:t>
        </w:r>
      </w:hyperlink>
    </w:p>
    <w:p w:rsidR="004F40AB" w:rsidRPr="00777BE2" w:rsidRDefault="004F40AB" w:rsidP="008A3706">
      <w:pPr>
        <w:widowControl/>
        <w:shd w:val="clear" w:color="auto" w:fill="FFFFFF"/>
        <w:jc w:val="left"/>
        <w:rPr>
          <w:rFonts w:ascii="宋体" w:eastAsia="宋体" w:hAnsi="宋体" w:cs="微软雅黑"/>
          <w:spacing w:val="18"/>
          <w:kern w:val="0"/>
          <w:sz w:val="24"/>
        </w:rPr>
      </w:pPr>
    </w:p>
    <w:sectPr w:rsidR="004F40AB" w:rsidRPr="0077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4A" w:rsidRDefault="005B2D4A" w:rsidP="00A03F28">
      <w:r>
        <w:separator/>
      </w:r>
    </w:p>
  </w:endnote>
  <w:endnote w:type="continuationSeparator" w:id="0">
    <w:p w:rsidR="005B2D4A" w:rsidRDefault="005B2D4A" w:rsidP="00A0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4A" w:rsidRDefault="005B2D4A" w:rsidP="00A03F28">
      <w:r>
        <w:separator/>
      </w:r>
    </w:p>
  </w:footnote>
  <w:footnote w:type="continuationSeparator" w:id="0">
    <w:p w:rsidR="005B2D4A" w:rsidRDefault="005B2D4A" w:rsidP="00A0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66F3A9"/>
    <w:multiLevelType w:val="singleLevel"/>
    <w:tmpl w:val="F166F3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E505AA07-BBF9-4FA9-9BCF-1C51163254B3}"/>
    <w:docVar w:name="KY_MEDREF_VERSION" w:val="3"/>
  </w:docVars>
  <w:rsids>
    <w:rsidRoot w:val="00DC43DC"/>
    <w:rsid w:val="00092F82"/>
    <w:rsid w:val="00094355"/>
    <w:rsid w:val="000A6759"/>
    <w:rsid w:val="000D5261"/>
    <w:rsid w:val="000E7DAB"/>
    <w:rsid w:val="00107F98"/>
    <w:rsid w:val="00114DC4"/>
    <w:rsid w:val="00122E9D"/>
    <w:rsid w:val="001246B9"/>
    <w:rsid w:val="001435D2"/>
    <w:rsid w:val="00145D26"/>
    <w:rsid w:val="001648C8"/>
    <w:rsid w:val="001A0D51"/>
    <w:rsid w:val="001A3F8A"/>
    <w:rsid w:val="001A5524"/>
    <w:rsid w:val="001D281B"/>
    <w:rsid w:val="001E0F4B"/>
    <w:rsid w:val="001F39BE"/>
    <w:rsid w:val="001F6DC7"/>
    <w:rsid w:val="001F7BCA"/>
    <w:rsid w:val="0024315F"/>
    <w:rsid w:val="00270422"/>
    <w:rsid w:val="002725D6"/>
    <w:rsid w:val="00284F96"/>
    <w:rsid w:val="00293746"/>
    <w:rsid w:val="003035F3"/>
    <w:rsid w:val="0032194A"/>
    <w:rsid w:val="00340F39"/>
    <w:rsid w:val="00363598"/>
    <w:rsid w:val="00372C8D"/>
    <w:rsid w:val="00393631"/>
    <w:rsid w:val="003A5466"/>
    <w:rsid w:val="003B3188"/>
    <w:rsid w:val="003D25B4"/>
    <w:rsid w:val="003D4584"/>
    <w:rsid w:val="003F24D6"/>
    <w:rsid w:val="0040347E"/>
    <w:rsid w:val="00424F6C"/>
    <w:rsid w:val="00444407"/>
    <w:rsid w:val="00444AA2"/>
    <w:rsid w:val="00446D93"/>
    <w:rsid w:val="004575DC"/>
    <w:rsid w:val="0046183B"/>
    <w:rsid w:val="00487772"/>
    <w:rsid w:val="00491BD3"/>
    <w:rsid w:val="004A3E88"/>
    <w:rsid w:val="004B064B"/>
    <w:rsid w:val="004B1527"/>
    <w:rsid w:val="004C1743"/>
    <w:rsid w:val="004C1CFC"/>
    <w:rsid w:val="004C2803"/>
    <w:rsid w:val="004E6FC5"/>
    <w:rsid w:val="004F40AB"/>
    <w:rsid w:val="00510407"/>
    <w:rsid w:val="00524728"/>
    <w:rsid w:val="00527526"/>
    <w:rsid w:val="00546523"/>
    <w:rsid w:val="00551123"/>
    <w:rsid w:val="00551D90"/>
    <w:rsid w:val="00553D3D"/>
    <w:rsid w:val="00577769"/>
    <w:rsid w:val="0059296E"/>
    <w:rsid w:val="00594C1C"/>
    <w:rsid w:val="00596752"/>
    <w:rsid w:val="005A7C68"/>
    <w:rsid w:val="005B2D4A"/>
    <w:rsid w:val="005B3DBF"/>
    <w:rsid w:val="005C23C3"/>
    <w:rsid w:val="005C7CEB"/>
    <w:rsid w:val="005D7EDD"/>
    <w:rsid w:val="005E3194"/>
    <w:rsid w:val="0060094B"/>
    <w:rsid w:val="006227A0"/>
    <w:rsid w:val="00626C0B"/>
    <w:rsid w:val="006351B1"/>
    <w:rsid w:val="0065502D"/>
    <w:rsid w:val="006647FC"/>
    <w:rsid w:val="00665CA6"/>
    <w:rsid w:val="00681B90"/>
    <w:rsid w:val="00694144"/>
    <w:rsid w:val="006A7CEF"/>
    <w:rsid w:val="006B6578"/>
    <w:rsid w:val="006B7917"/>
    <w:rsid w:val="006D63FE"/>
    <w:rsid w:val="0073179B"/>
    <w:rsid w:val="00745F80"/>
    <w:rsid w:val="00754809"/>
    <w:rsid w:val="00763D68"/>
    <w:rsid w:val="0076678D"/>
    <w:rsid w:val="007716A2"/>
    <w:rsid w:val="0077223F"/>
    <w:rsid w:val="00777BE2"/>
    <w:rsid w:val="00790791"/>
    <w:rsid w:val="007B7006"/>
    <w:rsid w:val="007D4510"/>
    <w:rsid w:val="007D6A0C"/>
    <w:rsid w:val="007D739E"/>
    <w:rsid w:val="00823B64"/>
    <w:rsid w:val="0083409D"/>
    <w:rsid w:val="00834153"/>
    <w:rsid w:val="00872BDC"/>
    <w:rsid w:val="00875F67"/>
    <w:rsid w:val="00887066"/>
    <w:rsid w:val="008A3706"/>
    <w:rsid w:val="008B171E"/>
    <w:rsid w:val="008B54B4"/>
    <w:rsid w:val="008D37B6"/>
    <w:rsid w:val="008D3E13"/>
    <w:rsid w:val="0091168B"/>
    <w:rsid w:val="009463D1"/>
    <w:rsid w:val="00980EBC"/>
    <w:rsid w:val="009D72BF"/>
    <w:rsid w:val="009E0C7A"/>
    <w:rsid w:val="009F25CD"/>
    <w:rsid w:val="00A006C9"/>
    <w:rsid w:val="00A03469"/>
    <w:rsid w:val="00A03F28"/>
    <w:rsid w:val="00A0448F"/>
    <w:rsid w:val="00A056A6"/>
    <w:rsid w:val="00A15789"/>
    <w:rsid w:val="00A21B88"/>
    <w:rsid w:val="00A40DFC"/>
    <w:rsid w:val="00A42027"/>
    <w:rsid w:val="00A54B99"/>
    <w:rsid w:val="00A54E49"/>
    <w:rsid w:val="00A6601E"/>
    <w:rsid w:val="00A77252"/>
    <w:rsid w:val="00A93288"/>
    <w:rsid w:val="00A956BB"/>
    <w:rsid w:val="00AA7139"/>
    <w:rsid w:val="00AA793B"/>
    <w:rsid w:val="00AC09C3"/>
    <w:rsid w:val="00AC5798"/>
    <w:rsid w:val="00AE18FD"/>
    <w:rsid w:val="00AE31AD"/>
    <w:rsid w:val="00B23ED5"/>
    <w:rsid w:val="00B24BAD"/>
    <w:rsid w:val="00B24FFA"/>
    <w:rsid w:val="00B5255D"/>
    <w:rsid w:val="00B5273C"/>
    <w:rsid w:val="00B627C6"/>
    <w:rsid w:val="00BA4DFA"/>
    <w:rsid w:val="00BD1F3A"/>
    <w:rsid w:val="00BD5E16"/>
    <w:rsid w:val="00BE61A6"/>
    <w:rsid w:val="00BF0855"/>
    <w:rsid w:val="00C130FA"/>
    <w:rsid w:val="00C249FE"/>
    <w:rsid w:val="00C5401C"/>
    <w:rsid w:val="00C54662"/>
    <w:rsid w:val="00C74B46"/>
    <w:rsid w:val="00C77F03"/>
    <w:rsid w:val="00C950A1"/>
    <w:rsid w:val="00CC1CF9"/>
    <w:rsid w:val="00CC2CFE"/>
    <w:rsid w:val="00CC67B2"/>
    <w:rsid w:val="00CD38DE"/>
    <w:rsid w:val="00CF46F6"/>
    <w:rsid w:val="00D16663"/>
    <w:rsid w:val="00D34462"/>
    <w:rsid w:val="00D425F7"/>
    <w:rsid w:val="00D616BD"/>
    <w:rsid w:val="00D65671"/>
    <w:rsid w:val="00D756D9"/>
    <w:rsid w:val="00D856B8"/>
    <w:rsid w:val="00D85CBB"/>
    <w:rsid w:val="00DB3819"/>
    <w:rsid w:val="00DC27D2"/>
    <w:rsid w:val="00DC43DC"/>
    <w:rsid w:val="00DD5FC0"/>
    <w:rsid w:val="00DF63B3"/>
    <w:rsid w:val="00E166CC"/>
    <w:rsid w:val="00E25F11"/>
    <w:rsid w:val="00E43ADB"/>
    <w:rsid w:val="00E45939"/>
    <w:rsid w:val="00E5571F"/>
    <w:rsid w:val="00EA585D"/>
    <w:rsid w:val="00ED65A6"/>
    <w:rsid w:val="00EE4424"/>
    <w:rsid w:val="00EF4E08"/>
    <w:rsid w:val="00F021D1"/>
    <w:rsid w:val="00F2028E"/>
    <w:rsid w:val="00F343DC"/>
    <w:rsid w:val="00F34F63"/>
    <w:rsid w:val="00F41879"/>
    <w:rsid w:val="00F53533"/>
    <w:rsid w:val="00F825ED"/>
    <w:rsid w:val="00F877F1"/>
    <w:rsid w:val="00F936D1"/>
    <w:rsid w:val="00F94F65"/>
    <w:rsid w:val="00FA289D"/>
    <w:rsid w:val="00FB2C69"/>
    <w:rsid w:val="00FB65F9"/>
    <w:rsid w:val="00FD10AF"/>
    <w:rsid w:val="0A21543E"/>
    <w:rsid w:val="136439F7"/>
    <w:rsid w:val="3A300917"/>
    <w:rsid w:val="4460416F"/>
    <w:rsid w:val="52F1715D"/>
    <w:rsid w:val="5D1E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2E11321-7C57-4E46-9B7F-096D5E32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table" w:customStyle="1" w:styleId="4-31">
    <w:name w:val="网格表 4 - 着色 31"/>
    <w:basedOn w:val="a1"/>
    <w:uiPriority w:val="49"/>
    <w:qFormat/>
    <w:rPr>
      <w:kern w:val="2"/>
      <w:sz w:val="21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d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.zhangyue.com/channel/index?appId=20180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Zuto</cp:lastModifiedBy>
  <cp:revision>2</cp:revision>
  <dcterms:created xsi:type="dcterms:W3CDTF">2022-01-25T02:56:00Z</dcterms:created>
  <dcterms:modified xsi:type="dcterms:W3CDTF">2022-01-25T02:56:00Z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340E3A6DDC224254BFE9971B67BDFAEB</vt:lpwstr>
  </property>
</Properties>
</file>